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B4FF3" w14:textId="1EDBE4DF" w:rsidR="008D1A22" w:rsidRDefault="00A70A52">
      <w:pPr>
        <w:pStyle w:val="Normale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Bookman Old Style" w:eastAsia="Bookman Old Style" w:hAnsi="Bookman Old Style" w:cs="Bookman Old Style"/>
          <w:b/>
          <w:bCs/>
          <w:noProof/>
          <w:sz w:val="26"/>
          <w:szCs w:val="26"/>
        </w:rPr>
        <w:drawing>
          <wp:inline distT="0" distB="0" distL="0" distR="0" wp14:anchorId="67FC846D" wp14:editId="5D712BC1">
            <wp:extent cx="6124575" cy="143827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438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8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6"/>
        <w:gridCol w:w="532"/>
        <w:gridCol w:w="6866"/>
      </w:tblGrid>
      <w:tr w:rsidR="008D1A22" w14:paraId="7DEA930F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2126EC67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6866" w:type="dxa"/>
            <w:vAlign w:val="center"/>
          </w:tcPr>
          <w:p w14:paraId="6D47FE10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8D1A22" w14:paraId="2BBD17D0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2B18B258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CLASSE:</w:t>
            </w:r>
          </w:p>
        </w:tc>
        <w:tc>
          <w:tcPr>
            <w:tcW w:w="6866" w:type="dxa"/>
            <w:vAlign w:val="center"/>
          </w:tcPr>
          <w:p w14:paraId="6D7E923D" w14:textId="2EE85680" w:rsidR="008D1A22" w:rsidRDefault="00DB253C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4B</w:t>
            </w:r>
            <w:r w:rsidR="00E87B68"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</w:p>
        </w:tc>
      </w:tr>
      <w:tr w:rsidR="008D1A22" w14:paraId="0B91522B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10473E8A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MATERIA:</w:t>
            </w:r>
          </w:p>
        </w:tc>
        <w:tc>
          <w:tcPr>
            <w:tcW w:w="6866" w:type="dxa"/>
            <w:vAlign w:val="center"/>
          </w:tcPr>
          <w:p w14:paraId="1836DB8C" w14:textId="50A442E6" w:rsidR="008D1A22" w:rsidRDefault="00E87B68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TEDESCO</w:t>
            </w:r>
          </w:p>
        </w:tc>
      </w:tr>
      <w:tr w:rsidR="008D1A22" w14:paraId="32AFB6A6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6109F9F6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DOCENTE:</w:t>
            </w:r>
          </w:p>
        </w:tc>
        <w:tc>
          <w:tcPr>
            <w:tcW w:w="6866" w:type="dxa"/>
            <w:vAlign w:val="center"/>
          </w:tcPr>
          <w:p w14:paraId="56C73100" w14:textId="12020D27" w:rsidR="008D1A22" w:rsidRDefault="00E87B68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CRISTINA KRATTER</w:t>
            </w:r>
          </w:p>
        </w:tc>
      </w:tr>
      <w:tr w:rsidR="008D1A22" w14:paraId="5D0E9095" w14:textId="77777777">
        <w:trPr>
          <w:trHeight w:val="551"/>
          <w:jc w:val="center"/>
        </w:trPr>
        <w:tc>
          <w:tcPr>
            <w:tcW w:w="2988" w:type="dxa"/>
            <w:gridSpan w:val="2"/>
            <w:vAlign w:val="center"/>
          </w:tcPr>
          <w:p w14:paraId="19FEDC7E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LIBRO DI TESTO:</w:t>
            </w:r>
          </w:p>
        </w:tc>
        <w:tc>
          <w:tcPr>
            <w:tcW w:w="6866" w:type="dxa"/>
            <w:vAlign w:val="center"/>
          </w:tcPr>
          <w:p w14:paraId="615D8D9C" w14:textId="51CD9B03" w:rsidR="008D1A22" w:rsidRDefault="00E87B68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Stadt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Land,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Fluss</w:t>
            </w:r>
            <w:proofErr w:type="spellEnd"/>
          </w:p>
        </w:tc>
      </w:tr>
      <w:tr w:rsidR="008D1A22" w14:paraId="4A5663D5" w14:textId="77777777">
        <w:trPr>
          <w:trHeight w:val="340"/>
          <w:jc w:val="center"/>
        </w:trPr>
        <w:tc>
          <w:tcPr>
            <w:tcW w:w="9854" w:type="dxa"/>
            <w:gridSpan w:val="3"/>
            <w:tcMar>
              <w:top w:w="113" w:type="dxa"/>
              <w:bottom w:w="113" w:type="dxa"/>
            </w:tcMar>
            <w:vAlign w:val="center"/>
          </w:tcPr>
          <w:p w14:paraId="51EBE3B9" w14:textId="36B3DD7D" w:rsidR="00E87B68" w:rsidRPr="006A18A3" w:rsidRDefault="00E87B68" w:rsidP="00E87B6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COMPETENZA GENERALE </w:t>
            </w:r>
            <w:r w:rsidRPr="006A18A3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Competenze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disciplinari della Classe quarta</w:t>
            </w:r>
          </w:p>
          <w:p w14:paraId="618C1DC0" w14:textId="77777777" w:rsidR="00E87B68" w:rsidRPr="00E87B68" w:rsidRDefault="00E87B68" w:rsidP="00E87B68">
            <w:pPr>
              <w:spacing w:after="0" w:line="240" w:lineRule="auto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E87B68">
              <w:rPr>
                <w:rFonts w:eastAsia="Times New Roman"/>
                <w:iCs/>
                <w:color w:val="000000"/>
                <w:sz w:val="24"/>
                <w:szCs w:val="24"/>
              </w:rPr>
              <w:t>Competenze della disciplina  definite all’interno dei Dipartimenti</w:t>
            </w:r>
          </w:p>
          <w:p w14:paraId="575E3E04" w14:textId="77777777" w:rsidR="00E87B68" w:rsidRPr="00E87B68" w:rsidRDefault="00E87B68" w:rsidP="00E87B68">
            <w:pPr>
              <w:pStyle w:val="NormaleWeb"/>
              <w:spacing w:before="0" w:beforeAutospacing="0" w:after="0" w:afterAutospacing="0"/>
              <w:ind w:left="122" w:right="517" w:firstLine="10"/>
              <w:rPr>
                <w:color w:val="000000"/>
              </w:rPr>
            </w:pPr>
            <w:r w:rsidRPr="00E87B68">
              <w:rPr>
                <w:rFonts w:ascii="Calibri" w:hAnsi="Calibri" w:cs="Calibri"/>
                <w:color w:val="000000"/>
              </w:rPr>
              <w:t>G5 - Utilizzare la lingua straniera, in ambiti inerenti alla sfera personale e  sociale, per comprendere i punti principali di testi orali e scritti; per  produrre semplici e brevi testi orali e scritti per descrivere e raccontare  esperienze ed eventi; per interagire in situazioni semplici e di routine e  partecipare a brevi conversazioni.</w:t>
            </w:r>
          </w:p>
          <w:p w14:paraId="557E158A" w14:textId="77777777" w:rsidR="00E87B68" w:rsidRPr="00E87B68" w:rsidRDefault="00E87B68" w:rsidP="00E87B68">
            <w:pPr>
              <w:pStyle w:val="NormaleWeb"/>
              <w:spacing w:before="0" w:beforeAutospacing="0" w:after="0" w:afterAutospacing="0"/>
              <w:ind w:left="130" w:right="107" w:firstLine="2"/>
              <w:rPr>
                <w:color w:val="000000"/>
              </w:rPr>
            </w:pPr>
            <w:r w:rsidRPr="00E87B68">
              <w:rPr>
                <w:rFonts w:ascii="Calibri" w:hAnsi="Calibri" w:cs="Calibri"/>
                <w:color w:val="000000"/>
              </w:rPr>
              <w:t>G7 - Identificare le forme di comunicazione e utilizzare le informazioni per  produrre semplici testi multimediali in contesti strutturati, sia in italiano sia  nelle lingue straniere oggetto di studio, verificando l’attendibilità delle fonti.</w:t>
            </w:r>
          </w:p>
          <w:p w14:paraId="5270988A" w14:textId="2D44D629" w:rsidR="00E87B68" w:rsidRPr="00E87B68" w:rsidRDefault="00E87B68" w:rsidP="00E87B68">
            <w:pPr>
              <w:spacing w:after="0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E87B68">
              <w:rPr>
                <w:rFonts w:eastAsia="Arial Narrow"/>
                <w:color w:val="000000"/>
                <w:sz w:val="24"/>
                <w:szCs w:val="24"/>
              </w:rPr>
              <w:t xml:space="preserve">  G4</w:t>
            </w:r>
            <w:r w:rsidRPr="00E87B68">
              <w:rPr>
                <w:rFonts w:eastAsia="Arial Narrow"/>
                <w:b/>
                <w:color w:val="000000"/>
                <w:sz w:val="24"/>
                <w:szCs w:val="24"/>
              </w:rPr>
              <w:t>-</w:t>
            </w:r>
            <w:r w:rsidRPr="00E87B68">
              <w:rPr>
                <w:color w:val="000000"/>
                <w:sz w:val="24"/>
                <w:szCs w:val="24"/>
              </w:rPr>
              <w:t>Acquisire informazioni sulle tradizioni culturali locali utilizzando strumenti e metodi adeguati. Illustrare le caratteristiche della cultura locale   e nazionale di appartenenza, anche a soggetti di altre culture.</w:t>
            </w:r>
          </w:p>
          <w:p w14:paraId="35372C0A" w14:textId="4507A0EF" w:rsidR="00E87B68" w:rsidRPr="00E87B68" w:rsidRDefault="00E87B68" w:rsidP="00E87B68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87B68">
              <w:rPr>
                <w:rFonts w:ascii="Calibri" w:hAnsi="Calibri" w:cs="Calibri"/>
                <w:iCs/>
                <w:color w:val="000000"/>
              </w:rPr>
              <w:t>  </w:t>
            </w:r>
            <w:r w:rsidRPr="00E87B68">
              <w:rPr>
                <w:rFonts w:ascii="Calibri" w:hAnsi="Calibri" w:cs="Calibri"/>
                <w:color w:val="000000"/>
              </w:rPr>
              <w:t xml:space="preserve">• Utilizzare i linguaggi settoriali delle lingue straniere previste dai percorsi di studio per interagire in diversi ambiti e </w:t>
            </w:r>
            <w:r>
              <w:rPr>
                <w:rFonts w:ascii="Calibri" w:hAnsi="Calibri" w:cs="Calibri"/>
                <w:color w:val="000000"/>
              </w:rPr>
              <w:t>contesti di studio e di lavoro.</w:t>
            </w:r>
          </w:p>
          <w:p w14:paraId="69334ACC" w14:textId="671EA518" w:rsidR="00E87B68" w:rsidRPr="00E87B68" w:rsidRDefault="00E87B68" w:rsidP="00E87B68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E87B68">
              <w:rPr>
                <w:rFonts w:ascii="Calibri" w:hAnsi="Calibri" w:cs="Calibri"/>
                <w:color w:val="000000"/>
              </w:rPr>
              <w:t>  • Individuare ed utilizzare le moderne forme di comunicazione visiva e multimediale, anche con riferimento alle strategie espressive e agli strumenti tecnici           della comunic</w:t>
            </w:r>
            <w:r>
              <w:rPr>
                <w:rFonts w:ascii="Calibri" w:hAnsi="Calibri" w:cs="Calibri"/>
                <w:color w:val="000000"/>
              </w:rPr>
              <w:t>azione in rete .</w:t>
            </w:r>
          </w:p>
          <w:p w14:paraId="71EA734E" w14:textId="3EEF9882" w:rsidR="008D1A22" w:rsidRPr="00E87B68" w:rsidRDefault="00E87B68" w:rsidP="00E87B68">
            <w:pPr>
              <w:pStyle w:val="NormaleWeb"/>
              <w:spacing w:before="0" w:beforeAutospacing="0" w:after="0" w:afterAutospacing="0"/>
            </w:pPr>
            <w:r w:rsidRPr="00E87B68">
              <w:rPr>
                <w:rFonts w:ascii="Calibri" w:hAnsi="Calibri" w:cs="Calibri"/>
                <w:color w:val="000000"/>
              </w:rPr>
              <w:t>  • Stabilire collegamenti tra le tradizioni culturali locali, nazionali ed internazionali, sia in una prospettiva interculturale sia ai fini della mobilità dello studio e del lavoro.</w:t>
            </w:r>
          </w:p>
        </w:tc>
      </w:tr>
      <w:tr w:rsidR="008D1A22" w14:paraId="720CEA0E" w14:textId="77777777">
        <w:trPr>
          <w:trHeight w:val="340"/>
          <w:jc w:val="center"/>
        </w:trPr>
        <w:tc>
          <w:tcPr>
            <w:tcW w:w="2456" w:type="dxa"/>
            <w:tcMar>
              <w:top w:w="113" w:type="dxa"/>
              <w:bottom w:w="113" w:type="dxa"/>
            </w:tcMar>
            <w:vAlign w:val="center"/>
          </w:tcPr>
          <w:p w14:paraId="6F40BCD1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Conoscenze/Contenuti</w:t>
            </w:r>
          </w:p>
        </w:tc>
        <w:tc>
          <w:tcPr>
            <w:tcW w:w="739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4106456" w14:textId="58A2D60D" w:rsidR="00E87B68" w:rsidRPr="00E87B68" w:rsidRDefault="00E87B68" w:rsidP="00E87B68">
            <w:pPr>
              <w:pStyle w:val="Normale1"/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E87B68">
              <w:rPr>
                <w:rFonts w:asciiTheme="majorHAnsi" w:hAnsiTheme="majorHAnsi" w:cstheme="majorHAnsi"/>
                <w:sz w:val="24"/>
                <w:szCs w:val="24"/>
              </w:rPr>
              <w:t>Lebenslauf</w:t>
            </w:r>
            <w:proofErr w:type="spellEnd"/>
            <w:r w:rsidRPr="00E87B68">
              <w:rPr>
                <w:rFonts w:asciiTheme="majorHAnsi" w:hAnsiTheme="majorHAnsi" w:cstheme="majorHAnsi"/>
                <w:sz w:val="24"/>
                <w:szCs w:val="24"/>
              </w:rPr>
              <w:t xml:space="preserve"> : </w:t>
            </w:r>
            <w:proofErr w:type="spellStart"/>
            <w:r w:rsidRPr="00E87B68">
              <w:rPr>
                <w:rFonts w:asciiTheme="majorHAnsi" w:hAnsiTheme="majorHAnsi" w:cstheme="majorHAnsi"/>
                <w:sz w:val="24"/>
                <w:szCs w:val="24"/>
              </w:rPr>
              <w:t>soziale</w:t>
            </w:r>
            <w:proofErr w:type="spellEnd"/>
            <w:r w:rsidRPr="00E87B6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E87B68">
              <w:rPr>
                <w:rFonts w:asciiTheme="majorHAnsi" w:hAnsiTheme="majorHAnsi" w:cstheme="majorHAnsi"/>
                <w:sz w:val="24"/>
                <w:szCs w:val="24"/>
              </w:rPr>
              <w:t>Kompetenzen</w:t>
            </w:r>
            <w:proofErr w:type="spellEnd"/>
          </w:p>
          <w:p w14:paraId="7298FC1D" w14:textId="28C8567D" w:rsidR="008D1A22" w:rsidRPr="00E87B68" w:rsidRDefault="00E87B68" w:rsidP="00E87B68">
            <w:pPr>
              <w:spacing w:line="256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Meine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Erfahrungen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im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Praktikum</w:t>
            </w:r>
            <w:proofErr w:type="spellEnd"/>
          </w:p>
        </w:tc>
      </w:tr>
      <w:tr w:rsidR="008D1A22" w14:paraId="4DA24D6A" w14:textId="77777777">
        <w:trPr>
          <w:trHeight w:val="340"/>
          <w:jc w:val="center"/>
        </w:trPr>
        <w:tc>
          <w:tcPr>
            <w:tcW w:w="9854" w:type="dxa"/>
            <w:gridSpan w:val="3"/>
            <w:tcMar>
              <w:top w:w="113" w:type="dxa"/>
              <w:bottom w:w="113" w:type="dxa"/>
            </w:tcMar>
            <w:vAlign w:val="center"/>
          </w:tcPr>
          <w:p w14:paraId="5663CC52" w14:textId="36A763C2" w:rsidR="008D1A22" w:rsidRPr="00E87B68" w:rsidRDefault="008D1A22" w:rsidP="00E87B68">
            <w:pPr>
              <w:pStyle w:val="Normale1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1A22" w14:paraId="699ED408" w14:textId="77777777">
        <w:trPr>
          <w:trHeight w:val="340"/>
          <w:jc w:val="center"/>
        </w:trPr>
        <w:tc>
          <w:tcPr>
            <w:tcW w:w="2456" w:type="dxa"/>
            <w:tcMar>
              <w:top w:w="113" w:type="dxa"/>
              <w:bottom w:w="113" w:type="dxa"/>
            </w:tcMar>
            <w:vAlign w:val="center"/>
          </w:tcPr>
          <w:p w14:paraId="6680BD5D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Conoscenze/Contenuti</w:t>
            </w:r>
          </w:p>
        </w:tc>
        <w:tc>
          <w:tcPr>
            <w:tcW w:w="739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2E99C996" w14:textId="67F39546" w:rsidR="00E87B68" w:rsidRDefault="00DB253C" w:rsidP="00E87B68">
            <w:pPr>
              <w:spacing w:line="256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Leben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mit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Behinderung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- die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Sonderschulen</w:t>
            </w:r>
            <w:proofErr w:type="spellEnd"/>
          </w:p>
          <w:p w14:paraId="06B2981E" w14:textId="6D200C74" w:rsidR="00DB253C" w:rsidRDefault="00DB253C" w:rsidP="00E87B68">
            <w:pPr>
              <w:spacing w:line="256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Formen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von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Behinderung</w:t>
            </w:r>
            <w:proofErr w:type="spellEnd"/>
          </w:p>
          <w:p w14:paraId="26B9FF32" w14:textId="77777777" w:rsidR="00DB253C" w:rsidRDefault="00DB253C" w:rsidP="00E87B68">
            <w:pPr>
              <w:spacing w:line="256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Das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Downsyndrom</w:t>
            </w:r>
            <w:proofErr w:type="spellEnd"/>
          </w:p>
          <w:p w14:paraId="5DFE6E42" w14:textId="77777777" w:rsidR="00DB253C" w:rsidRDefault="00DB253C" w:rsidP="00E87B68">
            <w:pPr>
              <w:spacing w:line="256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Die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Formen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des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Autismus</w:t>
            </w:r>
            <w:proofErr w:type="spellEnd"/>
          </w:p>
          <w:p w14:paraId="789AE70D" w14:textId="3CDFB8BB" w:rsidR="00DB253C" w:rsidRPr="00E87B68" w:rsidRDefault="00DB253C" w:rsidP="00E87B68">
            <w:pPr>
              <w:spacing w:line="256" w:lineRule="auto"/>
              <w:rPr>
                <w:rFonts w:asciiTheme="majorHAnsi" w:hAnsiTheme="majorHAnsi" w:cstheme="majorHAnsi"/>
                <w:sz w:val="24"/>
                <w:szCs w:val="24"/>
                <w:lang w:val="de-DE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Einen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Tag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auf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dem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Rollstuhl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Projekt</w:t>
            </w:r>
            <w:proofErr w:type="spellEnd"/>
          </w:p>
        </w:tc>
      </w:tr>
      <w:tr w:rsidR="008D1A22" w14:paraId="44ECC85B" w14:textId="77777777">
        <w:trPr>
          <w:trHeight w:val="340"/>
          <w:jc w:val="center"/>
        </w:trPr>
        <w:tc>
          <w:tcPr>
            <w:tcW w:w="9854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5F00B42" w14:textId="69272087" w:rsidR="008D1A22" w:rsidRDefault="008D1A22" w:rsidP="00E87B68">
            <w:pPr>
              <w:pStyle w:val="Normale1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1A22" w14:paraId="3CF41B27" w14:textId="77777777">
        <w:trPr>
          <w:trHeight w:val="340"/>
          <w:jc w:val="center"/>
        </w:trPr>
        <w:tc>
          <w:tcPr>
            <w:tcW w:w="2456" w:type="dxa"/>
            <w:tcMar>
              <w:top w:w="113" w:type="dxa"/>
              <w:bottom w:w="113" w:type="dxa"/>
            </w:tcMar>
            <w:vAlign w:val="center"/>
          </w:tcPr>
          <w:p w14:paraId="4ACF1BAE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Conoscenze/Contenuti</w:t>
            </w:r>
          </w:p>
        </w:tc>
        <w:tc>
          <w:tcPr>
            <w:tcW w:w="739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A50A1EF" w14:textId="77777777" w:rsidR="00E87B68" w:rsidRDefault="00E87B68" w:rsidP="00E87B6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Bräuche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und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Traditionen</w:t>
            </w:r>
            <w:proofErr w:type="spellEnd"/>
          </w:p>
          <w:p w14:paraId="1D17B87B" w14:textId="77777777" w:rsidR="008D1A22" w:rsidRDefault="00E87B68" w:rsidP="00E87B6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Essen in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Deutschland</w:t>
            </w:r>
            <w:proofErr w:type="spellEnd"/>
          </w:p>
          <w:p w14:paraId="018AA83E" w14:textId="77777777" w:rsidR="00E87B68" w:rsidRDefault="00E87B68" w:rsidP="00E87B6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Das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Brot</w:t>
            </w:r>
            <w:proofErr w:type="spellEnd"/>
          </w:p>
          <w:p w14:paraId="605513EA" w14:textId="77777777" w:rsidR="00DB253C" w:rsidRDefault="00DB253C" w:rsidP="00E87B6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Vegetarianismus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und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Veganismus</w:t>
            </w:r>
            <w:proofErr w:type="spellEnd"/>
          </w:p>
          <w:p w14:paraId="0A7B72E9" w14:textId="5DFBFE77" w:rsidR="00DB253C" w:rsidRPr="00E87B68" w:rsidRDefault="00DB253C" w:rsidP="00E87B6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Film “die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Welle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”-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Arbeitsblatter</w:t>
            </w:r>
            <w:proofErr w:type="spellEnd"/>
          </w:p>
        </w:tc>
      </w:tr>
    </w:tbl>
    <w:p w14:paraId="395822D8" w14:textId="77777777" w:rsidR="008D1A22" w:rsidRDefault="008D1A22">
      <w:pPr>
        <w:pStyle w:val="Normale1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53D97A2" w14:textId="77777777" w:rsidR="008D1A22" w:rsidRDefault="008D1A22">
      <w:pPr>
        <w:pStyle w:val="Normale1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6EEC931" w14:textId="7ED42C08" w:rsidR="008D1A22" w:rsidRDefault="00E87B68">
      <w:pPr>
        <w:pStyle w:val="Normale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Monfalcone, 14</w:t>
      </w:r>
      <w:r w:rsidR="00A70A52">
        <w:rPr>
          <w:rFonts w:ascii="Times New Roman" w:eastAsia="Times New Roman" w:hAnsi="Times New Roman" w:cs="Times New Roman"/>
          <w:sz w:val="24"/>
          <w:szCs w:val="24"/>
        </w:rPr>
        <w:t xml:space="preserve"> giugno 2026</w:t>
      </w:r>
      <w:r w:rsidR="00A70A52">
        <w:rPr>
          <w:rFonts w:ascii="Times New Roman" w:eastAsia="Times New Roman" w:hAnsi="Times New Roman" w:cs="Times New Roman"/>
          <w:sz w:val="24"/>
          <w:szCs w:val="24"/>
        </w:rPr>
        <w:tab/>
      </w:r>
      <w:r w:rsidR="00A70A5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1A91E24" w14:textId="77777777" w:rsidR="008D1A22" w:rsidRDefault="008D1A2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F60D8A" w14:textId="77777777" w:rsidR="008D1A22" w:rsidRDefault="008D1A2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724564" w14:textId="77777777" w:rsidR="008D1A22" w:rsidRDefault="008D1A2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DCFA81" w14:textId="77777777" w:rsidR="008D1A22" w:rsidRDefault="00A70A5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</w:t>
      </w:r>
    </w:p>
    <w:p w14:paraId="4F82CCED" w14:textId="03975E02" w:rsidR="008D1A22" w:rsidRDefault="00E87B68">
      <w:pPr>
        <w:pStyle w:val="Normale1"/>
        <w:ind w:left="4248" w:firstLine="708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Prof.ssa Cristina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Kratter</w:t>
      </w:r>
      <w:proofErr w:type="spellEnd"/>
    </w:p>
    <w:sectPr w:rsidR="008D1A22" w:rsidSect="008D1A22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20BF991E-4FF2-441C-9D44-1B1C3B28CC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08ECDB-9EFE-4043-8388-A004B2030DA4}"/>
    <w:embedBold r:id="rId3" w:fontKey="{FE92453B-5308-4819-A8E1-8C09CDF789EA}"/>
    <w:embedItalic r:id="rId4" w:fontKey="{1C585724-506A-4430-B21F-8E6EEEA378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F5B468A-FC30-4C0E-8F5E-49CD74A3600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3C4FEB60-27F1-4BF4-B5F7-8FD58F3738D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7" w:fontKey="{BD5FBB1F-7CC7-4F88-8E42-E2F63FF6EF6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6035FC6C-D4A0-417C-8C61-FB93D86ABBA4}"/>
    <w:embedBold r:id="rId9" w:fontKey="{2624CA2E-2526-4EB8-8695-D19C1933EA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6238EAC-4603-4F62-BFFC-932901C28E3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13567"/>
    <w:multiLevelType w:val="hybridMultilevel"/>
    <w:tmpl w:val="C90A368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6CEA21A6"/>
    <w:multiLevelType w:val="multilevel"/>
    <w:tmpl w:val="0D108E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FA67529"/>
    <w:multiLevelType w:val="multilevel"/>
    <w:tmpl w:val="77F80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3F26424"/>
    <w:multiLevelType w:val="multilevel"/>
    <w:tmpl w:val="263C3A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B8456C8"/>
    <w:multiLevelType w:val="multilevel"/>
    <w:tmpl w:val="141004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DC37067"/>
    <w:multiLevelType w:val="hybridMultilevel"/>
    <w:tmpl w:val="D27ECA84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22"/>
    <w:rsid w:val="00717803"/>
    <w:rsid w:val="007E6363"/>
    <w:rsid w:val="008D1A22"/>
    <w:rsid w:val="00A70A52"/>
    <w:rsid w:val="00B31C2F"/>
    <w:rsid w:val="00DB253C"/>
    <w:rsid w:val="00E87B68"/>
    <w:rsid w:val="00F8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AF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8D1A2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rsid w:val="008D1A2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rsid w:val="008D1A2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8D1A2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8D1A22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8D1A2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8D1A2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8D1A22"/>
  </w:style>
  <w:style w:type="paragraph" w:styleId="Titolo">
    <w:name w:val="Title"/>
    <w:basedOn w:val="Normale1"/>
    <w:next w:val="Normale1"/>
    <w:rsid w:val="008D1A22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1"/>
    <w:next w:val="Normale1"/>
    <w:rsid w:val="008D1A2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D1A2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36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E87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dlistbox">
    <w:name w:val="xdlistbox"/>
    <w:basedOn w:val="Normale"/>
    <w:rsid w:val="00E87B68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8D1A2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rsid w:val="008D1A2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rsid w:val="008D1A2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8D1A2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8D1A22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8D1A2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8D1A2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8D1A22"/>
  </w:style>
  <w:style w:type="paragraph" w:styleId="Titolo">
    <w:name w:val="Title"/>
    <w:basedOn w:val="Normale1"/>
    <w:next w:val="Normale1"/>
    <w:rsid w:val="008D1A22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1"/>
    <w:next w:val="Normale1"/>
    <w:rsid w:val="008D1A2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D1A2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36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E87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dlistbox">
    <w:name w:val="xdlistbox"/>
    <w:basedOn w:val="Normale"/>
    <w:rsid w:val="00E87B68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NVX3zOL2+oQJMCkqJVrYvIDssA==">CgMxLjA4AHIhMVR1ekxrTEYyLWpUZVNuZEM4anM4eTNZNE1WNV96TzJT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TOMASI</dc:creator>
  <cp:lastModifiedBy>Cristina KRATTER</cp:lastModifiedBy>
  <cp:revision>2</cp:revision>
  <dcterms:created xsi:type="dcterms:W3CDTF">2026-06-20T04:15:00Z</dcterms:created>
  <dcterms:modified xsi:type="dcterms:W3CDTF">2026-06-20T04:15:00Z</dcterms:modified>
</cp:coreProperties>
</file>